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A5E" w:rsidRDefault="00A33B9F">
      <w:pPr>
        <w:jc w:val="center"/>
        <w:rPr>
          <w:rFonts w:ascii="黑体" w:eastAsia="黑体" w:hAnsi="黑体" w:cs="黑体"/>
          <w:b/>
          <w:bCs/>
          <w:sz w:val="44"/>
          <w:szCs w:val="44"/>
        </w:rPr>
      </w:pPr>
      <w:r>
        <w:rPr>
          <w:rFonts w:ascii="黑体" w:eastAsia="黑体" w:hAnsi="黑体" w:cs="黑体" w:hint="eastAsia"/>
          <w:b/>
          <w:bCs/>
          <w:sz w:val="44"/>
          <w:szCs w:val="44"/>
        </w:rPr>
        <w:t>广东省质量工程建设项目中期检查</w:t>
      </w:r>
    </w:p>
    <w:p w:rsidR="009E2A5E" w:rsidRDefault="00A33B9F">
      <w:pPr>
        <w:jc w:val="center"/>
        <w:rPr>
          <w:rFonts w:ascii="黑体" w:eastAsia="黑体" w:hAnsi="黑体" w:cs="Times New Roman"/>
          <w:b/>
          <w:bCs/>
          <w:sz w:val="44"/>
          <w:szCs w:val="44"/>
        </w:rPr>
      </w:pPr>
      <w:r>
        <w:rPr>
          <w:rFonts w:ascii="黑体" w:eastAsia="黑体" w:hAnsi="黑体" w:cs="黑体" w:hint="eastAsia"/>
          <w:b/>
          <w:bCs/>
          <w:sz w:val="44"/>
          <w:szCs w:val="44"/>
        </w:rPr>
        <w:t>专家评审意见表</w:t>
      </w:r>
    </w:p>
    <w:p w:rsidR="009E2A5E" w:rsidRDefault="009E2A5E">
      <w:pPr>
        <w:jc w:val="center"/>
        <w:rPr>
          <w:rFonts w:ascii="华文中宋" w:eastAsia="华文中宋" w:hAnsi="华文中宋" w:cs="Times New Roman"/>
          <w:b/>
          <w:bCs/>
        </w:rPr>
      </w:pPr>
    </w:p>
    <w:tbl>
      <w:tblPr>
        <w:tblW w:w="92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32"/>
        <w:gridCol w:w="7217"/>
      </w:tblGrid>
      <w:tr w:rsidR="009E2A5E">
        <w:trPr>
          <w:trHeight w:val="611"/>
          <w:jc w:val="center"/>
        </w:trPr>
        <w:tc>
          <w:tcPr>
            <w:tcW w:w="2032" w:type="dxa"/>
            <w:vAlign w:val="center"/>
          </w:tcPr>
          <w:p w:rsidR="009E2A5E" w:rsidRDefault="00A33B9F">
            <w:pPr>
              <w:jc w:val="center"/>
              <w:rPr>
                <w:rFonts w:ascii="宋体" w:cs="Times New Roman"/>
                <w:spacing w:val="-20"/>
                <w:sz w:val="24"/>
                <w:szCs w:val="24"/>
              </w:rPr>
            </w:pPr>
            <w:r>
              <w:rPr>
                <w:rFonts w:ascii="宋体" w:cs="Times New Roman" w:hint="eastAsia"/>
                <w:spacing w:val="-20"/>
                <w:sz w:val="24"/>
                <w:szCs w:val="24"/>
              </w:rPr>
              <w:t>项</w:t>
            </w:r>
            <w:r>
              <w:rPr>
                <w:rFonts w:ascii="宋体" w:cs="Times New Roman" w:hint="eastAsia"/>
                <w:spacing w:val="-20"/>
                <w:sz w:val="24"/>
                <w:szCs w:val="24"/>
              </w:rPr>
              <w:t xml:space="preserve">  </w:t>
            </w:r>
            <w:r>
              <w:rPr>
                <w:rFonts w:ascii="宋体" w:cs="Times New Roman" w:hint="eastAsia"/>
                <w:spacing w:val="-20"/>
                <w:sz w:val="24"/>
                <w:szCs w:val="24"/>
              </w:rPr>
              <w:t>目</w:t>
            </w:r>
            <w:r>
              <w:rPr>
                <w:rFonts w:ascii="宋体" w:cs="Times New Roman" w:hint="eastAsia"/>
                <w:spacing w:val="-20"/>
                <w:sz w:val="24"/>
                <w:szCs w:val="24"/>
              </w:rPr>
              <w:t xml:space="preserve">  </w:t>
            </w:r>
            <w:r>
              <w:rPr>
                <w:rFonts w:ascii="宋体" w:cs="Times New Roman" w:hint="eastAsia"/>
                <w:spacing w:val="-20"/>
                <w:sz w:val="24"/>
                <w:szCs w:val="24"/>
              </w:rPr>
              <w:t>类</w:t>
            </w:r>
            <w:r>
              <w:rPr>
                <w:rFonts w:ascii="宋体" w:cs="Times New Roman" w:hint="eastAsia"/>
                <w:spacing w:val="-20"/>
                <w:sz w:val="24"/>
                <w:szCs w:val="24"/>
              </w:rPr>
              <w:t xml:space="preserve">  </w:t>
            </w:r>
            <w:r>
              <w:rPr>
                <w:rFonts w:ascii="宋体" w:cs="Times New Roman" w:hint="eastAsia"/>
                <w:spacing w:val="-20"/>
                <w:sz w:val="24"/>
                <w:szCs w:val="24"/>
              </w:rPr>
              <w:t>型</w:t>
            </w:r>
          </w:p>
        </w:tc>
        <w:tc>
          <w:tcPr>
            <w:tcW w:w="7217" w:type="dxa"/>
            <w:vAlign w:val="center"/>
          </w:tcPr>
          <w:p w:rsidR="009E2A5E" w:rsidRDefault="00A33B9F">
            <w:pPr>
              <w:jc w:val="center"/>
              <w:rPr>
                <w:rFonts w:ascii="宋体" w:cs="Times New Roman"/>
                <w:spacing w:val="-6"/>
                <w:sz w:val="24"/>
                <w:szCs w:val="24"/>
              </w:rPr>
            </w:pPr>
            <w:r>
              <w:rPr>
                <w:rFonts w:ascii="宋体" w:cs="Times New Roman" w:hint="eastAsia"/>
                <w:spacing w:val="-6"/>
                <w:sz w:val="24"/>
                <w:szCs w:val="24"/>
              </w:rPr>
              <w:t>大学生校外实践教学基地</w:t>
            </w:r>
          </w:p>
        </w:tc>
      </w:tr>
      <w:tr w:rsidR="009E2A5E">
        <w:trPr>
          <w:trHeight w:val="754"/>
          <w:jc w:val="center"/>
        </w:trPr>
        <w:tc>
          <w:tcPr>
            <w:tcW w:w="2032" w:type="dxa"/>
            <w:vAlign w:val="center"/>
          </w:tcPr>
          <w:p w:rsidR="009E2A5E" w:rsidRDefault="00A33B9F">
            <w:pPr>
              <w:jc w:val="center"/>
              <w:rPr>
                <w:rFonts w:ascii="宋体" w:cs="Times New Roman"/>
                <w:spacing w:val="8"/>
                <w:sz w:val="24"/>
                <w:szCs w:val="24"/>
              </w:rPr>
            </w:pPr>
            <w:r>
              <w:rPr>
                <w:rFonts w:ascii="宋体" w:hAnsi="宋体" w:cs="宋体" w:hint="eastAsia"/>
                <w:spacing w:val="-20"/>
                <w:sz w:val="24"/>
                <w:szCs w:val="24"/>
              </w:rPr>
              <w:t>项</w:t>
            </w:r>
            <w:r>
              <w:rPr>
                <w:rFonts w:ascii="宋体" w:hAnsi="宋体" w:cs="宋体"/>
                <w:spacing w:val="-20"/>
                <w:sz w:val="24"/>
                <w:szCs w:val="24"/>
              </w:rPr>
              <w:t xml:space="preserve">  </w:t>
            </w:r>
            <w:r>
              <w:rPr>
                <w:rFonts w:ascii="宋体" w:hAnsi="宋体" w:cs="宋体" w:hint="eastAsia"/>
                <w:spacing w:val="-20"/>
                <w:sz w:val="24"/>
                <w:szCs w:val="24"/>
              </w:rPr>
              <w:t>目</w:t>
            </w:r>
            <w:r>
              <w:rPr>
                <w:rFonts w:ascii="宋体" w:hAnsi="宋体" w:cs="宋体"/>
                <w:spacing w:val="-20"/>
                <w:sz w:val="24"/>
                <w:szCs w:val="24"/>
              </w:rPr>
              <w:t xml:space="preserve">  </w:t>
            </w:r>
            <w:r>
              <w:rPr>
                <w:rFonts w:ascii="宋体" w:hAnsi="宋体" w:cs="宋体" w:hint="eastAsia"/>
                <w:spacing w:val="-20"/>
                <w:sz w:val="24"/>
                <w:szCs w:val="24"/>
              </w:rPr>
              <w:t>名</w:t>
            </w:r>
            <w:r>
              <w:rPr>
                <w:rFonts w:ascii="宋体" w:hAnsi="宋体" w:cs="宋体"/>
                <w:spacing w:val="-20"/>
                <w:sz w:val="24"/>
                <w:szCs w:val="24"/>
              </w:rPr>
              <w:t xml:space="preserve">  </w:t>
            </w:r>
            <w:r>
              <w:rPr>
                <w:rFonts w:ascii="宋体" w:hAnsi="宋体" w:cs="宋体" w:hint="eastAsia"/>
                <w:spacing w:val="-20"/>
                <w:sz w:val="24"/>
                <w:szCs w:val="24"/>
              </w:rPr>
              <w:t>称</w:t>
            </w:r>
          </w:p>
        </w:tc>
        <w:tc>
          <w:tcPr>
            <w:tcW w:w="7217" w:type="dxa"/>
            <w:vAlign w:val="center"/>
          </w:tcPr>
          <w:p w:rsidR="009E2A5E" w:rsidRDefault="00A33B9F">
            <w:pPr>
              <w:jc w:val="center"/>
              <w:rPr>
                <w:rFonts w:ascii="宋体" w:cs="Times New Roman"/>
                <w:sz w:val="24"/>
                <w:szCs w:val="24"/>
              </w:rPr>
            </w:pPr>
            <w:r>
              <w:rPr>
                <w:rFonts w:ascii="宋体" w:cs="Times New Roman" w:hint="eastAsia"/>
                <w:sz w:val="24"/>
                <w:szCs w:val="24"/>
              </w:rPr>
              <w:t>广东外语外贸大学南国商学院</w:t>
            </w:r>
          </w:p>
          <w:p w:rsidR="009E2A5E" w:rsidRDefault="00A33B9F">
            <w:pPr>
              <w:jc w:val="center"/>
              <w:rPr>
                <w:rFonts w:ascii="宋体" w:cs="Times New Roman"/>
                <w:sz w:val="24"/>
                <w:szCs w:val="24"/>
              </w:rPr>
            </w:pPr>
            <w:r>
              <w:rPr>
                <w:rFonts w:ascii="宋体" w:cs="Times New Roman" w:hint="eastAsia"/>
                <w:sz w:val="24"/>
                <w:szCs w:val="24"/>
              </w:rPr>
              <w:t>——广州金苑教育科技有限公司实践教学基地</w:t>
            </w:r>
          </w:p>
        </w:tc>
      </w:tr>
      <w:tr w:rsidR="009E2A5E">
        <w:trPr>
          <w:trHeight w:val="764"/>
          <w:jc w:val="center"/>
        </w:trPr>
        <w:tc>
          <w:tcPr>
            <w:tcW w:w="2032" w:type="dxa"/>
            <w:vAlign w:val="center"/>
          </w:tcPr>
          <w:p w:rsidR="009E2A5E" w:rsidRDefault="00A33B9F">
            <w:pPr>
              <w:jc w:val="center"/>
              <w:rPr>
                <w:rFonts w:ascii="宋体" w:cs="Times New Roman"/>
                <w:sz w:val="24"/>
                <w:szCs w:val="24"/>
              </w:rPr>
            </w:pPr>
            <w:r>
              <w:rPr>
                <w:rFonts w:ascii="宋体" w:hAnsi="宋体" w:cs="宋体" w:hint="eastAsia"/>
                <w:spacing w:val="8"/>
                <w:sz w:val="24"/>
                <w:szCs w:val="24"/>
              </w:rPr>
              <w:t>项目主持人</w:t>
            </w:r>
          </w:p>
        </w:tc>
        <w:tc>
          <w:tcPr>
            <w:tcW w:w="7217" w:type="dxa"/>
            <w:vAlign w:val="center"/>
          </w:tcPr>
          <w:p w:rsidR="009E2A5E" w:rsidRDefault="00A33B9F">
            <w:pPr>
              <w:jc w:val="center"/>
              <w:rPr>
                <w:rFonts w:ascii="宋体" w:cs="Times New Roman"/>
                <w:spacing w:val="-6"/>
                <w:sz w:val="24"/>
                <w:szCs w:val="24"/>
              </w:rPr>
            </w:pPr>
            <w:r>
              <w:rPr>
                <w:rFonts w:ascii="宋体" w:cs="Times New Roman" w:hint="eastAsia"/>
                <w:spacing w:val="-6"/>
                <w:sz w:val="24"/>
                <w:szCs w:val="24"/>
              </w:rPr>
              <w:t>高洁</w:t>
            </w:r>
          </w:p>
        </w:tc>
      </w:tr>
      <w:tr w:rsidR="009E2A5E">
        <w:trPr>
          <w:trHeight w:val="1054"/>
          <w:jc w:val="center"/>
        </w:trPr>
        <w:tc>
          <w:tcPr>
            <w:tcW w:w="9249" w:type="dxa"/>
            <w:gridSpan w:val="2"/>
            <w:tcBorders>
              <w:bottom w:val="single" w:sz="4" w:space="0" w:color="auto"/>
            </w:tcBorders>
          </w:tcPr>
          <w:p w:rsidR="009E2A5E" w:rsidRDefault="00A33B9F">
            <w:pPr>
              <w:rPr>
                <w:rFonts w:ascii="宋体" w:cs="Times New Roman"/>
                <w:sz w:val="24"/>
                <w:szCs w:val="24"/>
              </w:rPr>
            </w:pPr>
            <w:r>
              <w:rPr>
                <w:rFonts w:ascii="宋体" w:hAnsi="宋体" w:cs="宋体" w:hint="eastAsia"/>
                <w:sz w:val="24"/>
                <w:szCs w:val="24"/>
              </w:rPr>
              <w:t>中期检查意见：</w:t>
            </w:r>
          </w:p>
          <w:p w:rsidR="009E2A5E" w:rsidRDefault="00A33B9F">
            <w:pPr>
              <w:rPr>
                <w:rFonts w:ascii="宋体" w:hAnsi="Times New Roman" w:cs="Times New Roman"/>
                <w:lang w:val="zh-CN"/>
              </w:rPr>
            </w:pPr>
            <w:r>
              <w:rPr>
                <w:rFonts w:ascii="宋体" w:cs="Times New Roman" w:hint="eastAsia"/>
                <w:sz w:val="24"/>
                <w:szCs w:val="24"/>
              </w:rPr>
              <w:t xml:space="preserve">    </w:t>
            </w:r>
            <w:r>
              <w:rPr>
                <w:rFonts w:ascii="宋体" w:hAnsi="宋体" w:cs="Times New Roman" w:hint="eastAsia"/>
                <w:sz w:val="28"/>
                <w:szCs w:val="24"/>
              </w:rPr>
              <w:t>√</w:t>
            </w:r>
            <w:r>
              <w:rPr>
                <w:rFonts w:ascii="宋体" w:cs="Times New Roman" w:hint="eastAsia"/>
                <w:sz w:val="28"/>
                <w:szCs w:val="24"/>
              </w:rPr>
              <w:t>通过</w:t>
            </w:r>
            <w:r>
              <w:rPr>
                <w:rFonts w:ascii="宋体" w:cs="Times New Roman" w:hint="eastAsia"/>
                <w:sz w:val="28"/>
                <w:szCs w:val="24"/>
              </w:rPr>
              <w:t xml:space="preserve">                </w:t>
            </w:r>
            <w:r>
              <w:rPr>
                <w:rFonts w:ascii="宋体" w:cs="Times New Roman" w:hint="eastAsia"/>
                <w:sz w:val="28"/>
                <w:szCs w:val="24"/>
              </w:rPr>
              <w:t>□暂缓通过</w:t>
            </w:r>
            <w:r>
              <w:rPr>
                <w:rFonts w:ascii="宋体" w:cs="Times New Roman" w:hint="eastAsia"/>
                <w:sz w:val="28"/>
                <w:szCs w:val="24"/>
              </w:rPr>
              <w:t xml:space="preserve">             </w:t>
            </w:r>
            <w:r>
              <w:rPr>
                <w:rFonts w:ascii="宋体" w:cs="Times New Roman" w:hint="eastAsia"/>
                <w:sz w:val="28"/>
                <w:szCs w:val="24"/>
              </w:rPr>
              <w:t>□不予通过</w:t>
            </w:r>
            <w:r>
              <w:rPr>
                <w:rFonts w:ascii="宋体" w:cs="Times New Roman" w:hint="eastAsia"/>
                <w:sz w:val="28"/>
                <w:szCs w:val="24"/>
              </w:rPr>
              <w:t xml:space="preserve">     </w:t>
            </w:r>
          </w:p>
        </w:tc>
      </w:tr>
      <w:tr w:rsidR="009E2A5E" w:rsidTr="00A33B9F">
        <w:trPr>
          <w:trHeight w:val="6649"/>
          <w:jc w:val="center"/>
        </w:trPr>
        <w:tc>
          <w:tcPr>
            <w:tcW w:w="9249" w:type="dxa"/>
            <w:gridSpan w:val="2"/>
            <w:tcBorders>
              <w:top w:val="single" w:sz="4" w:space="0" w:color="auto"/>
              <w:bottom w:val="single" w:sz="4" w:space="0" w:color="auto"/>
            </w:tcBorders>
          </w:tcPr>
          <w:p w:rsidR="009E2A5E" w:rsidRPr="00A33B9F" w:rsidRDefault="00A33B9F" w:rsidP="00A33B9F">
            <w:pPr>
              <w:rPr>
                <w:rFonts w:ascii="宋体" w:hAnsi="宋体" w:cs="Times New Roman" w:hint="eastAsia"/>
                <w:sz w:val="24"/>
                <w:szCs w:val="24"/>
              </w:rPr>
            </w:pPr>
            <w:r w:rsidRPr="00A33B9F">
              <w:rPr>
                <w:rFonts w:ascii="宋体" w:hAnsi="宋体" w:cs="Times New Roman" w:hint="eastAsia"/>
                <w:sz w:val="24"/>
                <w:szCs w:val="24"/>
              </w:rPr>
              <w:t>专家一：</w:t>
            </w:r>
          </w:p>
          <w:p w:rsidR="009E2A5E" w:rsidRPr="00A33B9F" w:rsidRDefault="00A33B9F" w:rsidP="00A33B9F">
            <w:pPr>
              <w:adjustRightInd w:val="0"/>
              <w:snapToGrid w:val="0"/>
              <w:ind w:firstLineChars="200" w:firstLine="480"/>
              <w:rPr>
                <w:rFonts w:ascii="宋体" w:hAnsi="宋体" w:cs="楷体_GB2312"/>
                <w:sz w:val="24"/>
                <w:szCs w:val="24"/>
                <w:lang w:bidi="ar"/>
              </w:rPr>
            </w:pPr>
            <w:r w:rsidRPr="00A33B9F">
              <w:rPr>
                <w:rFonts w:ascii="宋体" w:hAnsi="宋体" w:cs="楷体_GB2312" w:hint="eastAsia"/>
                <w:sz w:val="24"/>
                <w:szCs w:val="24"/>
                <w:lang w:bidi="ar"/>
              </w:rPr>
              <w:t>项目建设主要取得了如下成绩：一是组建了“企业讲师团队”。</w:t>
            </w:r>
            <w:r w:rsidRPr="00A33B9F">
              <w:rPr>
                <w:rFonts w:ascii="宋体" w:hAnsi="宋体" w:cs="楷体_GB2312" w:hint="eastAsia"/>
                <w:sz w:val="24"/>
                <w:szCs w:val="24"/>
                <w:lang w:bidi="ar"/>
              </w:rPr>
              <w:t>2015</w:t>
            </w:r>
            <w:r w:rsidRPr="00A33B9F">
              <w:rPr>
                <w:rFonts w:ascii="宋体" w:hAnsi="宋体" w:cs="楷体_GB2312" w:hint="eastAsia"/>
                <w:sz w:val="24"/>
                <w:szCs w:val="24"/>
                <w:lang w:bidi="ar"/>
              </w:rPr>
              <w:t>年为金融学专业《银行会计》课程讲授配套的实践课《综合会计核算系统》，共授课</w:t>
            </w:r>
            <w:r w:rsidRPr="00A33B9F">
              <w:rPr>
                <w:rFonts w:ascii="宋体" w:hAnsi="宋体" w:cs="楷体_GB2312" w:hint="eastAsia"/>
                <w:sz w:val="24"/>
                <w:szCs w:val="24"/>
                <w:lang w:bidi="ar"/>
              </w:rPr>
              <w:t>4</w:t>
            </w:r>
            <w:r w:rsidRPr="00A33B9F">
              <w:rPr>
                <w:rFonts w:ascii="宋体" w:hAnsi="宋体" w:cs="楷体_GB2312" w:hint="eastAsia"/>
                <w:sz w:val="24"/>
                <w:szCs w:val="24"/>
                <w:lang w:bidi="ar"/>
              </w:rPr>
              <w:t>次；</w:t>
            </w:r>
            <w:r w:rsidRPr="00A33B9F">
              <w:rPr>
                <w:rFonts w:ascii="宋体" w:hAnsi="宋体" w:cs="楷体_GB2312" w:hint="eastAsia"/>
                <w:kern w:val="0"/>
                <w:sz w:val="24"/>
                <w:szCs w:val="24"/>
                <w:lang w:bidi="ar"/>
              </w:rPr>
              <w:t>为国际贸易专业《国际结算》课程讲授配套实践课《国际结算系统》，共授课</w:t>
            </w:r>
            <w:r w:rsidRPr="00A33B9F">
              <w:rPr>
                <w:rFonts w:ascii="宋体" w:hAnsi="宋体" w:cs="楷体_GB2312" w:hint="eastAsia"/>
                <w:kern w:val="0"/>
                <w:sz w:val="24"/>
                <w:szCs w:val="24"/>
                <w:lang w:bidi="ar"/>
              </w:rPr>
              <w:t>5</w:t>
            </w:r>
            <w:r w:rsidRPr="00A33B9F">
              <w:rPr>
                <w:rFonts w:ascii="宋体" w:hAnsi="宋体" w:cs="楷体_GB2312" w:hint="eastAsia"/>
                <w:kern w:val="0"/>
                <w:sz w:val="24"/>
                <w:szCs w:val="24"/>
                <w:lang w:bidi="ar"/>
              </w:rPr>
              <w:t>次。二是组织外贸商务学会成员到广州银行电子结算中和广东金融档案管见习。三是组织学生到基地及相关企业实习。</w:t>
            </w:r>
            <w:r w:rsidRPr="00A33B9F">
              <w:rPr>
                <w:rFonts w:ascii="宋体" w:hAnsi="宋体" w:cs="楷体_GB2312" w:hint="eastAsia"/>
                <w:kern w:val="0"/>
                <w:sz w:val="24"/>
                <w:szCs w:val="24"/>
                <w:lang w:bidi="ar"/>
              </w:rPr>
              <w:t>2015</w:t>
            </w:r>
            <w:r w:rsidRPr="00A33B9F">
              <w:rPr>
                <w:rFonts w:ascii="宋体" w:hAnsi="宋体" w:cs="楷体_GB2312" w:hint="eastAsia"/>
                <w:kern w:val="0"/>
                <w:sz w:val="24"/>
                <w:szCs w:val="24"/>
                <w:lang w:bidi="ar"/>
              </w:rPr>
              <w:t>年</w:t>
            </w:r>
            <w:r w:rsidRPr="00A33B9F">
              <w:rPr>
                <w:rFonts w:ascii="宋体" w:hAnsi="宋体" w:cs="楷体_GB2312" w:hint="eastAsia"/>
                <w:kern w:val="0"/>
                <w:sz w:val="24"/>
                <w:szCs w:val="24"/>
                <w:lang w:bidi="ar"/>
              </w:rPr>
              <w:t>6</w:t>
            </w:r>
            <w:r w:rsidRPr="00A33B9F">
              <w:rPr>
                <w:rFonts w:ascii="宋体" w:hAnsi="宋体" w:cs="楷体_GB2312" w:hint="eastAsia"/>
                <w:kern w:val="0"/>
                <w:sz w:val="24"/>
                <w:szCs w:val="24"/>
                <w:lang w:bidi="ar"/>
              </w:rPr>
              <w:t>月</w:t>
            </w:r>
            <w:r w:rsidRPr="00A33B9F">
              <w:rPr>
                <w:rFonts w:ascii="宋体" w:hAnsi="宋体" w:cs="楷体_GB2312" w:hint="eastAsia"/>
                <w:kern w:val="0"/>
                <w:sz w:val="24"/>
                <w:szCs w:val="24"/>
                <w:lang w:bidi="ar"/>
              </w:rPr>
              <w:t>,</w:t>
            </w:r>
            <w:r w:rsidRPr="00A33B9F">
              <w:rPr>
                <w:rFonts w:ascii="宋体" w:hAnsi="宋体" w:cs="楷体_GB2312" w:hint="eastAsia"/>
                <w:kern w:val="0"/>
                <w:sz w:val="24"/>
                <w:szCs w:val="24"/>
                <w:lang w:bidi="ar"/>
              </w:rPr>
              <w:t>金苑教育有限公司到我校招聘</w:t>
            </w:r>
            <w:r w:rsidRPr="00A33B9F">
              <w:rPr>
                <w:rFonts w:ascii="宋体" w:hAnsi="宋体" w:cs="楷体_GB2312" w:hint="eastAsia"/>
                <w:kern w:val="0"/>
                <w:sz w:val="24"/>
                <w:szCs w:val="24"/>
                <w:lang w:bidi="ar"/>
              </w:rPr>
              <w:t>,</w:t>
            </w:r>
            <w:r w:rsidRPr="00A33B9F">
              <w:rPr>
                <w:rFonts w:ascii="宋体" w:hAnsi="宋体" w:cs="楷体_GB2312" w:hint="eastAsia"/>
                <w:kern w:val="0"/>
                <w:sz w:val="24"/>
                <w:szCs w:val="24"/>
                <w:lang w:bidi="ar"/>
              </w:rPr>
              <w:t>选取</w:t>
            </w:r>
            <w:r w:rsidRPr="00A33B9F">
              <w:rPr>
                <w:rFonts w:ascii="宋体" w:hAnsi="宋体" w:cs="楷体_GB2312" w:hint="eastAsia"/>
                <w:kern w:val="0"/>
                <w:sz w:val="24"/>
                <w:szCs w:val="24"/>
                <w:lang w:bidi="ar"/>
              </w:rPr>
              <w:t>2</w:t>
            </w:r>
            <w:r w:rsidRPr="00A33B9F">
              <w:rPr>
                <w:rFonts w:ascii="宋体" w:hAnsi="宋体" w:cs="楷体_GB2312" w:hint="eastAsia"/>
                <w:kern w:val="0"/>
                <w:sz w:val="24"/>
                <w:szCs w:val="24"/>
                <w:lang w:bidi="ar"/>
              </w:rPr>
              <w:t>名实习生并拟录用，推荐</w:t>
            </w:r>
            <w:r w:rsidRPr="00A33B9F">
              <w:rPr>
                <w:rFonts w:ascii="宋体" w:hAnsi="宋体" w:cs="楷体_GB2312" w:hint="eastAsia"/>
                <w:kern w:val="0"/>
                <w:sz w:val="24"/>
                <w:szCs w:val="24"/>
                <w:lang w:bidi="ar"/>
              </w:rPr>
              <w:t>2</w:t>
            </w:r>
            <w:r w:rsidRPr="00A33B9F">
              <w:rPr>
                <w:rFonts w:ascii="宋体" w:hAnsi="宋体" w:cs="楷体_GB2312" w:hint="eastAsia"/>
                <w:kern w:val="0"/>
                <w:sz w:val="24"/>
                <w:szCs w:val="24"/>
                <w:lang w:bidi="ar"/>
              </w:rPr>
              <w:t>名实习生到银安公司实习并拟录用。</w:t>
            </w:r>
            <w:r w:rsidRPr="00A33B9F">
              <w:rPr>
                <w:rFonts w:ascii="宋体" w:hAnsi="宋体" w:cs="楷体_GB2312" w:hint="eastAsia"/>
                <w:kern w:val="0"/>
                <w:sz w:val="24"/>
                <w:szCs w:val="24"/>
                <w:lang w:bidi="ar"/>
              </w:rPr>
              <w:t>7</w:t>
            </w:r>
            <w:r w:rsidRPr="00A33B9F">
              <w:rPr>
                <w:rFonts w:ascii="宋体" w:hAnsi="宋体" w:cs="楷体_GB2312" w:hint="eastAsia"/>
                <w:kern w:val="0"/>
                <w:sz w:val="24"/>
                <w:szCs w:val="24"/>
                <w:lang w:bidi="ar"/>
              </w:rPr>
              <w:t>月，经金苑公司牵线，组织我校</w:t>
            </w:r>
            <w:r w:rsidRPr="00A33B9F">
              <w:rPr>
                <w:rFonts w:ascii="宋体" w:hAnsi="宋体" w:cs="楷体_GB2312" w:hint="eastAsia"/>
                <w:kern w:val="0"/>
                <w:sz w:val="24"/>
                <w:szCs w:val="24"/>
                <w:lang w:bidi="ar"/>
              </w:rPr>
              <w:t>40</w:t>
            </w:r>
            <w:r w:rsidRPr="00A33B9F">
              <w:rPr>
                <w:rFonts w:ascii="宋体" w:hAnsi="宋体" w:cs="楷体_GB2312" w:hint="eastAsia"/>
                <w:kern w:val="0"/>
                <w:sz w:val="24"/>
                <w:szCs w:val="24"/>
                <w:lang w:bidi="ar"/>
              </w:rPr>
              <w:t>名实习生到广州邮储银行实习。</w:t>
            </w:r>
            <w:r w:rsidRPr="00A33B9F">
              <w:rPr>
                <w:rFonts w:ascii="宋体" w:hAnsi="宋体" w:cs="楷体_GB2312" w:hint="eastAsia"/>
                <w:kern w:val="0"/>
                <w:sz w:val="24"/>
                <w:szCs w:val="24"/>
                <w:lang w:bidi="ar"/>
              </w:rPr>
              <w:t>11</w:t>
            </w:r>
            <w:r w:rsidRPr="00A33B9F">
              <w:rPr>
                <w:rFonts w:ascii="宋体" w:hAnsi="宋体" w:cs="楷体_GB2312" w:hint="eastAsia"/>
                <w:kern w:val="0"/>
                <w:sz w:val="24"/>
                <w:szCs w:val="24"/>
                <w:lang w:bidi="ar"/>
              </w:rPr>
              <w:t>月，经金苑公司牵线，组织我校近</w:t>
            </w:r>
            <w:r w:rsidRPr="00A33B9F">
              <w:rPr>
                <w:rFonts w:ascii="宋体" w:hAnsi="宋体" w:cs="楷体_GB2312" w:hint="eastAsia"/>
                <w:kern w:val="0"/>
                <w:sz w:val="24"/>
                <w:szCs w:val="24"/>
                <w:lang w:bidi="ar"/>
              </w:rPr>
              <w:t>200</w:t>
            </w:r>
            <w:r w:rsidRPr="00A33B9F">
              <w:rPr>
                <w:rFonts w:ascii="宋体" w:hAnsi="宋体" w:cs="楷体_GB2312" w:hint="eastAsia"/>
                <w:kern w:val="0"/>
                <w:sz w:val="24"/>
                <w:szCs w:val="24"/>
                <w:lang w:bidi="ar"/>
              </w:rPr>
              <w:t>名实习生到广州农商行实习（涵盖经、管两学院）。</w:t>
            </w:r>
            <w:r w:rsidRPr="00A33B9F">
              <w:rPr>
                <w:rFonts w:ascii="宋体" w:hAnsi="宋体" w:cs="楷体_GB2312" w:hint="eastAsia"/>
                <w:kern w:val="0"/>
                <w:sz w:val="24"/>
                <w:szCs w:val="24"/>
                <w:lang w:bidi="ar"/>
              </w:rPr>
              <w:t>2016</w:t>
            </w:r>
            <w:r w:rsidRPr="00A33B9F">
              <w:rPr>
                <w:rFonts w:ascii="宋体" w:hAnsi="宋体" w:cs="楷体_GB2312" w:hint="eastAsia"/>
                <w:kern w:val="0"/>
                <w:sz w:val="24"/>
                <w:szCs w:val="24"/>
                <w:lang w:bidi="ar"/>
              </w:rPr>
              <w:t>年</w:t>
            </w:r>
            <w:r w:rsidRPr="00A33B9F">
              <w:rPr>
                <w:rFonts w:ascii="宋体" w:hAnsi="宋体" w:cs="楷体_GB2312" w:hint="eastAsia"/>
                <w:kern w:val="0"/>
                <w:sz w:val="24"/>
                <w:szCs w:val="24"/>
                <w:lang w:bidi="ar"/>
              </w:rPr>
              <w:t>1</w:t>
            </w:r>
            <w:r w:rsidRPr="00A33B9F">
              <w:rPr>
                <w:rFonts w:ascii="宋体" w:hAnsi="宋体" w:cs="楷体_GB2312" w:hint="eastAsia"/>
                <w:kern w:val="0"/>
                <w:sz w:val="24"/>
                <w:szCs w:val="24"/>
                <w:lang w:bidi="ar"/>
              </w:rPr>
              <w:t>月，金苑公式与建设银行白云支行一起组织我校</w:t>
            </w:r>
            <w:r w:rsidRPr="00A33B9F">
              <w:rPr>
                <w:rFonts w:ascii="宋体" w:hAnsi="宋体" w:cs="楷体_GB2312" w:hint="eastAsia"/>
                <w:kern w:val="0"/>
                <w:sz w:val="24"/>
                <w:szCs w:val="24"/>
                <w:lang w:bidi="ar"/>
              </w:rPr>
              <w:t>18</w:t>
            </w:r>
            <w:r w:rsidRPr="00A33B9F">
              <w:rPr>
                <w:rFonts w:ascii="宋体" w:hAnsi="宋体" w:cs="楷体_GB2312" w:hint="eastAsia"/>
                <w:kern w:val="0"/>
                <w:sz w:val="24"/>
                <w:szCs w:val="24"/>
                <w:lang w:bidi="ar"/>
              </w:rPr>
              <w:t>名学生参加建设银行“金蜜蜂</w:t>
            </w:r>
            <w:r w:rsidRPr="00A33B9F">
              <w:rPr>
                <w:rFonts w:ascii="宋体" w:hAnsi="宋体" w:cs="楷体_GB2312" w:hint="eastAsia"/>
                <w:kern w:val="0"/>
                <w:sz w:val="24"/>
                <w:szCs w:val="24"/>
                <w:lang w:bidi="ar"/>
              </w:rPr>
              <w:t>”训练计划。四是</w:t>
            </w:r>
            <w:r w:rsidRPr="00A33B9F">
              <w:rPr>
                <w:rFonts w:ascii="宋体" w:hAnsi="宋体" w:cs="楷体_GB2312" w:hint="eastAsia"/>
                <w:sz w:val="24"/>
                <w:szCs w:val="24"/>
                <w:lang w:bidi="ar"/>
              </w:rPr>
              <w:t>以</w:t>
            </w:r>
            <w:r w:rsidRPr="00A33B9F">
              <w:rPr>
                <w:rFonts w:ascii="宋体" w:hAnsi="宋体" w:cs="楷体_GB2312" w:hint="eastAsia"/>
                <w:sz w:val="24"/>
                <w:szCs w:val="24"/>
                <w:lang w:bidi="ar"/>
              </w:rPr>
              <w:t>SIMTRADE</w:t>
            </w:r>
            <w:r w:rsidRPr="00A33B9F">
              <w:rPr>
                <w:rFonts w:ascii="宋体" w:hAnsi="宋体" w:cs="楷体_GB2312" w:hint="eastAsia"/>
                <w:sz w:val="24"/>
                <w:szCs w:val="24"/>
                <w:lang w:bidi="ar"/>
              </w:rPr>
              <w:t>外贸商务平台和国泰安国际结算平台为基础，组织和培训学生参加</w:t>
            </w:r>
            <w:r w:rsidRPr="00A33B9F">
              <w:rPr>
                <w:rFonts w:ascii="宋体" w:hAnsi="宋体" w:cs="楷体_GB2312" w:hint="eastAsia"/>
                <w:sz w:val="24"/>
                <w:szCs w:val="24"/>
                <w:lang w:bidi="ar"/>
              </w:rPr>
              <w:t>POCIB</w:t>
            </w:r>
            <w:r w:rsidRPr="00A33B9F">
              <w:rPr>
                <w:rFonts w:ascii="宋体" w:hAnsi="宋体" w:cs="楷体_GB2312" w:hint="eastAsia"/>
                <w:sz w:val="24"/>
                <w:szCs w:val="24"/>
                <w:lang w:bidi="ar"/>
              </w:rPr>
              <w:t>大学生外贸从业能力大赛，并获得一等奖。五是</w:t>
            </w:r>
            <w:r w:rsidRPr="00A33B9F">
              <w:rPr>
                <w:rFonts w:ascii="宋体" w:hAnsi="宋体" w:cs="楷体_GB2312" w:hint="eastAsia"/>
                <w:sz w:val="24"/>
                <w:szCs w:val="24"/>
                <w:lang w:bidi="ar"/>
              </w:rPr>
              <w:t>2014</w:t>
            </w:r>
            <w:r w:rsidRPr="00A33B9F">
              <w:rPr>
                <w:rFonts w:ascii="宋体" w:hAnsi="宋体" w:cs="楷体_GB2312" w:hint="eastAsia"/>
                <w:sz w:val="24"/>
                <w:szCs w:val="24"/>
                <w:lang w:bidi="ar"/>
              </w:rPr>
              <w:t>年</w:t>
            </w:r>
            <w:r w:rsidRPr="00A33B9F">
              <w:rPr>
                <w:rFonts w:ascii="宋体" w:hAnsi="宋体" w:cs="楷体_GB2312" w:hint="eastAsia"/>
                <w:sz w:val="24"/>
                <w:szCs w:val="24"/>
                <w:lang w:bidi="ar"/>
              </w:rPr>
              <w:t>7</w:t>
            </w:r>
            <w:r w:rsidRPr="00A33B9F">
              <w:rPr>
                <w:rFonts w:ascii="宋体" w:hAnsi="宋体" w:cs="楷体_GB2312" w:hint="eastAsia"/>
                <w:sz w:val="24"/>
                <w:szCs w:val="24"/>
                <w:lang w:bidi="ar"/>
              </w:rPr>
              <w:t>月，组织吴丽华等</w:t>
            </w:r>
            <w:r w:rsidRPr="00A33B9F">
              <w:rPr>
                <w:rFonts w:ascii="宋体" w:hAnsi="宋体" w:cs="楷体_GB2312" w:hint="eastAsia"/>
                <w:sz w:val="24"/>
                <w:szCs w:val="24"/>
                <w:lang w:bidi="ar"/>
              </w:rPr>
              <w:t>4</w:t>
            </w:r>
            <w:r w:rsidRPr="00A33B9F">
              <w:rPr>
                <w:rFonts w:ascii="宋体" w:hAnsi="宋体" w:cs="楷体_GB2312" w:hint="eastAsia"/>
                <w:sz w:val="24"/>
                <w:szCs w:val="24"/>
                <w:lang w:bidi="ar"/>
              </w:rPr>
              <w:t>位专业老师参加国际结算课程培训。</w:t>
            </w:r>
            <w:r w:rsidRPr="00A33B9F">
              <w:rPr>
                <w:rFonts w:ascii="宋体" w:hAnsi="宋体" w:cs="楷体_GB2312" w:hint="eastAsia"/>
                <w:sz w:val="24"/>
                <w:szCs w:val="24"/>
                <w:lang w:bidi="ar"/>
              </w:rPr>
              <w:t>2015</w:t>
            </w:r>
            <w:r w:rsidRPr="00A33B9F">
              <w:rPr>
                <w:rFonts w:ascii="宋体" w:hAnsi="宋体" w:cs="楷体_GB2312" w:hint="eastAsia"/>
                <w:sz w:val="24"/>
                <w:szCs w:val="24"/>
                <w:lang w:bidi="ar"/>
              </w:rPr>
              <w:t>年</w:t>
            </w:r>
            <w:r w:rsidRPr="00A33B9F">
              <w:rPr>
                <w:rFonts w:ascii="宋体" w:hAnsi="宋体" w:cs="楷体_GB2312" w:hint="eastAsia"/>
                <w:sz w:val="24"/>
                <w:szCs w:val="24"/>
                <w:lang w:bidi="ar"/>
              </w:rPr>
              <w:t>3</w:t>
            </w:r>
            <w:r w:rsidRPr="00A33B9F">
              <w:rPr>
                <w:rFonts w:ascii="宋体" w:hAnsi="宋体" w:cs="楷体_GB2312" w:hint="eastAsia"/>
                <w:sz w:val="24"/>
                <w:szCs w:val="24"/>
                <w:lang w:bidi="ar"/>
              </w:rPr>
              <w:t>月，派出高洁老师参加金融英语考证研讨。</w:t>
            </w:r>
            <w:r w:rsidRPr="00A33B9F">
              <w:rPr>
                <w:rFonts w:ascii="宋体" w:hAnsi="宋体" w:cs="楷体_GB2312" w:hint="eastAsia"/>
                <w:sz w:val="24"/>
                <w:szCs w:val="24"/>
                <w:lang w:bidi="ar"/>
              </w:rPr>
              <w:t>2015</w:t>
            </w:r>
            <w:r w:rsidRPr="00A33B9F">
              <w:rPr>
                <w:rFonts w:ascii="宋体" w:hAnsi="宋体" w:cs="楷体_GB2312" w:hint="eastAsia"/>
                <w:sz w:val="24"/>
                <w:szCs w:val="24"/>
                <w:lang w:bidi="ar"/>
              </w:rPr>
              <w:t>年</w:t>
            </w:r>
            <w:r w:rsidRPr="00A33B9F">
              <w:rPr>
                <w:rFonts w:ascii="宋体" w:hAnsi="宋体" w:cs="楷体_GB2312" w:hint="eastAsia"/>
                <w:sz w:val="24"/>
                <w:szCs w:val="24"/>
                <w:lang w:bidi="ar"/>
              </w:rPr>
              <w:t>9-11</w:t>
            </w:r>
            <w:r w:rsidRPr="00A33B9F">
              <w:rPr>
                <w:rFonts w:ascii="宋体" w:hAnsi="宋体" w:cs="楷体_GB2312" w:hint="eastAsia"/>
                <w:sz w:val="24"/>
                <w:szCs w:val="24"/>
                <w:lang w:bidi="ar"/>
              </w:rPr>
              <w:t>月派出党雪等</w:t>
            </w:r>
            <w:r w:rsidRPr="00A33B9F">
              <w:rPr>
                <w:rFonts w:ascii="宋体" w:hAnsi="宋体" w:cs="楷体_GB2312" w:hint="eastAsia"/>
                <w:sz w:val="24"/>
                <w:szCs w:val="24"/>
                <w:lang w:bidi="ar"/>
              </w:rPr>
              <w:t>5</w:t>
            </w:r>
            <w:r w:rsidRPr="00A33B9F">
              <w:rPr>
                <w:rFonts w:ascii="宋体" w:hAnsi="宋体" w:cs="楷体_GB2312" w:hint="eastAsia"/>
                <w:sz w:val="24"/>
                <w:szCs w:val="24"/>
                <w:lang w:bidi="ar"/>
              </w:rPr>
              <w:t>位老师参加商业银行结算等课程培训。六是金苑公司每学期到我校为实验课老师组织一次实验银行或国际结算系统培训，提高相关专业老师实验软件操作能力。</w:t>
            </w:r>
            <w:r w:rsidRPr="00A33B9F">
              <w:rPr>
                <w:rFonts w:ascii="宋体" w:hAnsi="宋体" w:cs="楷体_GB2312" w:hint="eastAsia"/>
                <w:sz w:val="24"/>
                <w:szCs w:val="24"/>
                <w:lang w:bidi="ar"/>
              </w:rPr>
              <w:t>2015</w:t>
            </w:r>
            <w:r w:rsidRPr="00A33B9F">
              <w:rPr>
                <w:rFonts w:ascii="宋体" w:hAnsi="宋体" w:cs="楷体_GB2312" w:hint="eastAsia"/>
                <w:sz w:val="24"/>
                <w:szCs w:val="24"/>
                <w:lang w:bidi="ar"/>
              </w:rPr>
              <w:t>年</w:t>
            </w:r>
            <w:r w:rsidRPr="00A33B9F">
              <w:rPr>
                <w:rFonts w:ascii="宋体" w:hAnsi="宋体" w:cs="楷体_GB2312" w:hint="eastAsia"/>
                <w:sz w:val="24"/>
                <w:szCs w:val="24"/>
                <w:lang w:bidi="ar"/>
              </w:rPr>
              <w:t>6</w:t>
            </w:r>
            <w:r w:rsidRPr="00A33B9F">
              <w:rPr>
                <w:rFonts w:ascii="宋体" w:hAnsi="宋体" w:cs="楷体_GB2312" w:hint="eastAsia"/>
                <w:sz w:val="24"/>
                <w:szCs w:val="24"/>
                <w:lang w:bidi="ar"/>
              </w:rPr>
              <w:t>月</w:t>
            </w:r>
            <w:r w:rsidRPr="00A33B9F">
              <w:rPr>
                <w:rFonts w:ascii="宋体" w:hAnsi="宋体" w:cs="楷体_GB2312" w:hint="eastAsia"/>
                <w:sz w:val="24"/>
                <w:szCs w:val="24"/>
                <w:lang w:bidi="ar"/>
              </w:rPr>
              <w:t>-10</w:t>
            </w:r>
            <w:r w:rsidRPr="00A33B9F">
              <w:rPr>
                <w:rFonts w:ascii="宋体" w:hAnsi="宋体" w:cs="楷体_GB2312" w:hint="eastAsia"/>
                <w:sz w:val="24"/>
                <w:szCs w:val="24"/>
                <w:lang w:bidi="ar"/>
              </w:rPr>
              <w:t>月，选派杜可君、刘东、高洁老师为相关企业进行员工培训，共六次。</w:t>
            </w:r>
          </w:p>
          <w:p w:rsidR="009E2A5E" w:rsidRPr="00A33B9F" w:rsidRDefault="00A33B9F" w:rsidP="00A33B9F">
            <w:pPr>
              <w:adjustRightInd w:val="0"/>
              <w:snapToGrid w:val="0"/>
              <w:ind w:firstLineChars="200" w:firstLine="480"/>
              <w:rPr>
                <w:rFonts w:ascii="宋体" w:hAnsi="宋体" w:cs="Times New Roman" w:hint="eastAsia"/>
                <w:sz w:val="24"/>
                <w:szCs w:val="24"/>
              </w:rPr>
            </w:pPr>
            <w:r w:rsidRPr="00A33B9F">
              <w:rPr>
                <w:rFonts w:ascii="宋体" w:hAnsi="宋体" w:cs="楷体_GB2312" w:hint="eastAsia"/>
                <w:sz w:val="24"/>
                <w:szCs w:val="24"/>
                <w:lang w:bidi="ar"/>
              </w:rPr>
              <w:t>存在的主要问题：首先是部分提供给学生实习的岗位层次不高，同时，对学生能力的锻炼也比较单一。其次是学生外出实习的住宿和安全问题成为实习工作大面积展开的难点。再次是实践教学师资队伍建设成效不够明显，部分原因是由于师资流动大，部分原因是大部分专业课老师不愿意教实验课程。最后是对实践教学体系和实践教学质量的研究成果较少。</w:t>
            </w:r>
          </w:p>
        </w:tc>
      </w:tr>
      <w:tr w:rsidR="009E2A5E" w:rsidTr="00A33B9F">
        <w:trPr>
          <w:trHeight w:val="2258"/>
          <w:jc w:val="center"/>
        </w:trPr>
        <w:tc>
          <w:tcPr>
            <w:tcW w:w="9249" w:type="dxa"/>
            <w:gridSpan w:val="2"/>
            <w:tcBorders>
              <w:top w:val="single" w:sz="4" w:space="0" w:color="auto"/>
              <w:bottom w:val="single" w:sz="4" w:space="0" w:color="auto"/>
            </w:tcBorders>
          </w:tcPr>
          <w:p w:rsidR="009E2A5E" w:rsidRPr="00A33B9F" w:rsidRDefault="00A33B9F" w:rsidP="00A33B9F">
            <w:pPr>
              <w:rPr>
                <w:rFonts w:ascii="宋体" w:hAnsi="宋体" w:cs="Times New Roman"/>
                <w:sz w:val="24"/>
                <w:szCs w:val="24"/>
              </w:rPr>
            </w:pPr>
            <w:r w:rsidRPr="00A33B9F">
              <w:rPr>
                <w:rFonts w:ascii="宋体" w:hAnsi="宋体" w:cs="Times New Roman" w:hint="eastAsia"/>
                <w:sz w:val="24"/>
                <w:szCs w:val="24"/>
              </w:rPr>
              <w:t>专家二：</w:t>
            </w:r>
          </w:p>
          <w:p w:rsidR="009E2A5E" w:rsidRPr="00A33B9F" w:rsidRDefault="00A33B9F" w:rsidP="00A33B9F">
            <w:pPr>
              <w:ind w:firstLine="420"/>
              <w:rPr>
                <w:rFonts w:ascii="宋体" w:hAnsi="宋体" w:cs="Times New Roman"/>
                <w:sz w:val="24"/>
                <w:szCs w:val="24"/>
              </w:rPr>
            </w:pPr>
            <w:r w:rsidRPr="00A33B9F">
              <w:rPr>
                <w:rFonts w:ascii="宋体" w:hAnsi="宋体" w:cs="Times New Roman" w:hint="eastAsia"/>
                <w:sz w:val="24"/>
                <w:szCs w:val="24"/>
              </w:rPr>
              <w:t>该项目在申报时便已有相当的基础，进两年又有了一定的发展。由于申报书中没提及多少量化的目标，所以难以作过多评价。</w:t>
            </w:r>
          </w:p>
          <w:p w:rsidR="009E2A5E" w:rsidRPr="00A33B9F" w:rsidRDefault="00A33B9F" w:rsidP="00A33B9F">
            <w:pPr>
              <w:ind w:firstLine="420"/>
              <w:rPr>
                <w:rFonts w:ascii="宋体" w:hAnsi="宋体" w:cs="Times New Roman"/>
                <w:sz w:val="24"/>
                <w:szCs w:val="24"/>
              </w:rPr>
            </w:pPr>
            <w:r w:rsidRPr="00A33B9F">
              <w:rPr>
                <w:rFonts w:ascii="宋体" w:hAnsi="宋体" w:cs="Times New Roman" w:hint="eastAsia"/>
                <w:sz w:val="24"/>
                <w:szCs w:val="24"/>
              </w:rPr>
              <w:t>问题与建议：</w:t>
            </w:r>
          </w:p>
          <w:p w:rsidR="009E2A5E" w:rsidRPr="00A33B9F" w:rsidRDefault="00A33B9F" w:rsidP="00A33B9F">
            <w:pPr>
              <w:ind w:firstLine="420"/>
              <w:rPr>
                <w:rFonts w:ascii="宋体" w:hAnsi="宋体" w:cs="Times New Roman" w:hint="eastAsia"/>
                <w:sz w:val="24"/>
                <w:szCs w:val="24"/>
              </w:rPr>
            </w:pPr>
            <w:r w:rsidRPr="00A33B9F">
              <w:rPr>
                <w:rFonts w:ascii="宋体" w:hAnsi="宋体" w:cs="Times New Roman" w:hint="eastAsia"/>
                <w:sz w:val="24"/>
                <w:szCs w:val="24"/>
              </w:rPr>
              <w:t>期中检查汇报中对于该项目的核心内容之一（实习人数）作了陈述，但对实习的时间长度、形式、内容等语焉不详。建议：补充这方面的内容。如果这方面比较欠缺则需要予以加强。</w:t>
            </w:r>
          </w:p>
        </w:tc>
      </w:tr>
      <w:tr w:rsidR="009E2A5E" w:rsidTr="00A33B9F">
        <w:trPr>
          <w:trHeight w:val="2258"/>
          <w:jc w:val="center"/>
        </w:trPr>
        <w:tc>
          <w:tcPr>
            <w:tcW w:w="9249" w:type="dxa"/>
            <w:gridSpan w:val="2"/>
            <w:tcBorders>
              <w:top w:val="single" w:sz="4" w:space="0" w:color="auto"/>
              <w:bottom w:val="single" w:sz="4" w:space="0" w:color="auto"/>
            </w:tcBorders>
          </w:tcPr>
          <w:p w:rsidR="009E2A5E" w:rsidRPr="00A33B9F" w:rsidRDefault="00A33B9F" w:rsidP="00A33B9F">
            <w:pPr>
              <w:rPr>
                <w:rFonts w:ascii="宋体" w:hAnsi="宋体" w:cs="Times New Roman"/>
                <w:sz w:val="24"/>
                <w:szCs w:val="24"/>
              </w:rPr>
            </w:pPr>
            <w:r w:rsidRPr="00A33B9F">
              <w:rPr>
                <w:rFonts w:ascii="宋体" w:hAnsi="宋体" w:cs="Times New Roman" w:hint="eastAsia"/>
                <w:sz w:val="24"/>
                <w:szCs w:val="24"/>
              </w:rPr>
              <w:lastRenderedPageBreak/>
              <w:t>专家三：</w:t>
            </w:r>
          </w:p>
          <w:p w:rsidR="009E2A5E" w:rsidRPr="00A33B9F" w:rsidRDefault="00A33B9F" w:rsidP="00A33B9F">
            <w:pPr>
              <w:adjustRightInd w:val="0"/>
              <w:snapToGrid w:val="0"/>
              <w:ind w:firstLineChars="200" w:firstLine="480"/>
              <w:rPr>
                <w:rFonts w:ascii="宋体" w:hAnsi="宋体"/>
                <w:sz w:val="24"/>
                <w:szCs w:val="24"/>
              </w:rPr>
            </w:pPr>
            <w:r w:rsidRPr="00A33B9F">
              <w:rPr>
                <w:rFonts w:ascii="宋体" w:hAnsi="宋体" w:hint="eastAsia"/>
                <w:sz w:val="24"/>
                <w:szCs w:val="24"/>
              </w:rPr>
              <w:t>该项目的主要建设工作包括不定期组织学生到基地实习、每学期组织集中性的学生实践、安排“企业讲师团队”为相关专业课程讲授配套实践课程、定期举办以相关教学软件为平台的实践竞赛活动、不定期组织老师参加商业银行相关培训，推荐优秀毕业生到基地就业、选派优秀的教师为实习基地或其关联企业开展培训及讲座等。</w:t>
            </w:r>
          </w:p>
          <w:p w:rsidR="009E2A5E" w:rsidRPr="00A33B9F" w:rsidRDefault="00A33B9F" w:rsidP="00A33B9F">
            <w:pPr>
              <w:adjustRightInd w:val="0"/>
              <w:snapToGrid w:val="0"/>
              <w:ind w:firstLineChars="200" w:firstLine="480"/>
              <w:rPr>
                <w:rFonts w:ascii="宋体" w:hAnsi="宋体" w:cs="Times New Roman"/>
                <w:sz w:val="24"/>
                <w:szCs w:val="24"/>
              </w:rPr>
            </w:pPr>
            <w:r w:rsidRPr="00A33B9F">
              <w:rPr>
                <w:rFonts w:ascii="宋体" w:hAnsi="宋体" w:cs="Times New Roman" w:hint="eastAsia"/>
                <w:sz w:val="24"/>
                <w:szCs w:val="24"/>
              </w:rPr>
              <w:t>建议细化下阶段的工作计划，以便更好的解决目前存在的一些问题。</w:t>
            </w:r>
          </w:p>
          <w:p w:rsidR="009E2A5E" w:rsidRPr="00A33B9F" w:rsidRDefault="00A33B9F" w:rsidP="00A33B9F">
            <w:pPr>
              <w:adjustRightInd w:val="0"/>
              <w:snapToGrid w:val="0"/>
              <w:ind w:firstLineChars="200" w:firstLine="480"/>
              <w:rPr>
                <w:rFonts w:ascii="宋体" w:hAnsi="宋体" w:cs="Times New Roman" w:hint="eastAsia"/>
                <w:sz w:val="24"/>
                <w:szCs w:val="24"/>
              </w:rPr>
            </w:pPr>
            <w:r w:rsidRPr="00A33B9F">
              <w:rPr>
                <w:rFonts w:ascii="宋体" w:hAnsi="宋体" w:cs="Times New Roman" w:hint="eastAsia"/>
                <w:sz w:val="24"/>
                <w:szCs w:val="24"/>
              </w:rPr>
              <w:t>基本达到建设目标，</w:t>
            </w:r>
            <w:r w:rsidRPr="00A33B9F">
              <w:rPr>
                <w:rFonts w:ascii="宋体" w:hAnsi="宋体" w:hint="eastAsia"/>
                <w:sz w:val="24"/>
                <w:szCs w:val="24"/>
              </w:rPr>
              <w:t>同意通过中期检查。</w:t>
            </w:r>
          </w:p>
        </w:tc>
      </w:tr>
      <w:tr w:rsidR="009E2A5E" w:rsidTr="00A33B9F">
        <w:trPr>
          <w:trHeight w:val="2120"/>
          <w:jc w:val="center"/>
        </w:trPr>
        <w:tc>
          <w:tcPr>
            <w:tcW w:w="9249" w:type="dxa"/>
            <w:gridSpan w:val="2"/>
            <w:tcBorders>
              <w:top w:val="single" w:sz="4" w:space="0" w:color="auto"/>
              <w:bottom w:val="single" w:sz="4" w:space="0" w:color="auto"/>
            </w:tcBorders>
          </w:tcPr>
          <w:p w:rsidR="009E2A5E" w:rsidRPr="00A33B9F" w:rsidRDefault="00A33B9F" w:rsidP="00A33B9F">
            <w:pPr>
              <w:rPr>
                <w:rFonts w:ascii="宋体" w:hAnsi="宋体" w:cs="Times New Roman"/>
                <w:sz w:val="24"/>
                <w:szCs w:val="24"/>
              </w:rPr>
            </w:pPr>
            <w:r w:rsidRPr="00A33B9F">
              <w:rPr>
                <w:rFonts w:ascii="宋体" w:hAnsi="宋体" w:cs="Times New Roman" w:hint="eastAsia"/>
                <w:sz w:val="24"/>
                <w:szCs w:val="24"/>
              </w:rPr>
              <w:t>专家四：</w:t>
            </w:r>
          </w:p>
          <w:p w:rsidR="009E2A5E" w:rsidRPr="00A33B9F" w:rsidRDefault="00A33B9F" w:rsidP="00A33B9F">
            <w:pPr>
              <w:ind w:firstLine="460"/>
              <w:rPr>
                <w:rFonts w:ascii="宋体" w:hAnsi="宋体" w:cs="宋体"/>
                <w:sz w:val="24"/>
                <w:szCs w:val="24"/>
              </w:rPr>
            </w:pPr>
            <w:r w:rsidRPr="00A33B9F">
              <w:rPr>
                <w:rFonts w:ascii="宋体" w:hAnsi="宋体" w:cs="宋体" w:hint="eastAsia"/>
                <w:bCs/>
                <w:sz w:val="24"/>
                <w:szCs w:val="24"/>
              </w:rPr>
              <w:t>本项目自实施以来，按照相关建设任务开展工作，</w:t>
            </w:r>
            <w:r w:rsidRPr="00A33B9F">
              <w:rPr>
                <w:rFonts w:ascii="宋体" w:hAnsi="宋体" w:cs="宋体" w:hint="eastAsia"/>
                <w:sz w:val="24"/>
                <w:szCs w:val="24"/>
              </w:rPr>
              <w:t>经过努力取得了一定的成绩。</w:t>
            </w:r>
          </w:p>
          <w:p w:rsidR="009E2A5E" w:rsidRPr="00A33B9F" w:rsidRDefault="00A33B9F" w:rsidP="00A33B9F">
            <w:pPr>
              <w:adjustRightInd w:val="0"/>
              <w:snapToGrid w:val="0"/>
              <w:ind w:firstLine="465"/>
              <w:rPr>
                <w:rFonts w:ascii="宋体" w:hAnsi="宋体" w:cs="宋体"/>
                <w:sz w:val="24"/>
                <w:szCs w:val="24"/>
                <w:shd w:val="solid" w:color="FFFFFF" w:fill="auto"/>
                <w:lang w:bidi="ar"/>
              </w:rPr>
            </w:pPr>
            <w:r w:rsidRPr="00A33B9F">
              <w:rPr>
                <w:rFonts w:ascii="宋体" w:hAnsi="宋体" w:cs="宋体" w:hint="eastAsia"/>
                <w:sz w:val="24"/>
                <w:szCs w:val="24"/>
                <w:lang w:bidi="ar"/>
              </w:rPr>
              <w:t>主要成果：一是组建了“企业讲师团队”，为在校生授课。二是组织学生到相关部门见习和相关企业实习及培训。</w:t>
            </w:r>
          </w:p>
          <w:p w:rsidR="009E2A5E" w:rsidRPr="00A33B9F" w:rsidRDefault="00A33B9F" w:rsidP="00A33B9F">
            <w:pPr>
              <w:adjustRightInd w:val="0"/>
              <w:snapToGrid w:val="0"/>
              <w:ind w:firstLine="465"/>
              <w:rPr>
                <w:rFonts w:ascii="宋体" w:hAnsi="宋体" w:cs="宋体" w:hint="eastAsia"/>
                <w:sz w:val="24"/>
                <w:szCs w:val="24"/>
                <w:lang w:bidi="ar"/>
              </w:rPr>
            </w:pPr>
            <w:r w:rsidRPr="00A33B9F">
              <w:rPr>
                <w:rFonts w:ascii="宋体" w:hAnsi="宋体" w:cs="宋体" w:hint="eastAsia"/>
                <w:sz w:val="24"/>
                <w:szCs w:val="24"/>
                <w:lang w:bidi="ar"/>
              </w:rPr>
              <w:t>建议项目组根据项目建设任务要求，进一步推进相关建设计划并力争取得预期建设成效。</w:t>
            </w:r>
          </w:p>
        </w:tc>
      </w:tr>
      <w:tr w:rsidR="009E2A5E" w:rsidTr="00A33B9F">
        <w:trPr>
          <w:trHeight w:val="2675"/>
          <w:jc w:val="center"/>
        </w:trPr>
        <w:tc>
          <w:tcPr>
            <w:tcW w:w="9249" w:type="dxa"/>
            <w:gridSpan w:val="2"/>
            <w:tcBorders>
              <w:top w:val="single" w:sz="4" w:space="0" w:color="auto"/>
            </w:tcBorders>
          </w:tcPr>
          <w:p w:rsidR="009E2A5E" w:rsidRPr="00A33B9F" w:rsidRDefault="00A33B9F" w:rsidP="00A33B9F">
            <w:pPr>
              <w:rPr>
                <w:rFonts w:ascii="宋体" w:hAnsi="宋体" w:cs="Times New Roman"/>
                <w:sz w:val="24"/>
                <w:szCs w:val="24"/>
              </w:rPr>
            </w:pPr>
            <w:r w:rsidRPr="00A33B9F">
              <w:rPr>
                <w:rFonts w:ascii="宋体" w:hAnsi="宋体" w:cs="Times New Roman" w:hint="eastAsia"/>
                <w:sz w:val="24"/>
                <w:szCs w:val="24"/>
              </w:rPr>
              <w:t>专家五：</w:t>
            </w:r>
          </w:p>
          <w:p w:rsidR="009E2A5E" w:rsidRPr="00A33B9F" w:rsidRDefault="00A33B9F" w:rsidP="00A33B9F">
            <w:pPr>
              <w:rPr>
                <w:rFonts w:ascii="宋体" w:hAnsi="宋体" w:cs="Times New Roman"/>
                <w:sz w:val="24"/>
                <w:szCs w:val="24"/>
              </w:rPr>
            </w:pPr>
            <w:r w:rsidRPr="00A33B9F">
              <w:rPr>
                <w:rFonts w:ascii="宋体" w:hAnsi="宋体" w:cs="Times New Roman" w:hint="eastAsia"/>
                <w:sz w:val="24"/>
                <w:szCs w:val="24"/>
              </w:rPr>
              <w:t xml:space="preserve">  </w:t>
            </w:r>
            <w:r w:rsidRPr="00A33B9F">
              <w:rPr>
                <w:rFonts w:ascii="宋体" w:hAnsi="宋体" w:cs="Times New Roman"/>
                <w:sz w:val="24"/>
                <w:szCs w:val="24"/>
              </w:rPr>
              <w:t xml:space="preserve"> </w:t>
            </w:r>
            <w:bookmarkStart w:id="0" w:name="_GoBack"/>
            <w:bookmarkEnd w:id="0"/>
            <w:r w:rsidRPr="00A33B9F">
              <w:rPr>
                <w:rFonts w:ascii="宋体" w:hAnsi="宋体" w:cs="Times New Roman" w:hint="eastAsia"/>
                <w:sz w:val="24"/>
                <w:szCs w:val="24"/>
              </w:rPr>
              <w:t>该项目能按照建设目标开展各项活动，在组织学生到是加密教学基地实习，以及在基地的支持下开展学生课外实践竞赛活动方面，取得较好的教学效果。其次，基地一方选派“讲师团队”为我方培训实践课讲师，我方选派教师为基地举办讲座等双向交流方面也取得一定成果。</w:t>
            </w:r>
          </w:p>
          <w:p w:rsidR="009E2A5E" w:rsidRPr="00A33B9F" w:rsidRDefault="00A33B9F" w:rsidP="00A33B9F">
            <w:pPr>
              <w:rPr>
                <w:rFonts w:ascii="宋体" w:hAnsi="宋体" w:cs="Times New Roman" w:hint="eastAsia"/>
                <w:sz w:val="24"/>
                <w:szCs w:val="24"/>
              </w:rPr>
            </w:pPr>
            <w:r w:rsidRPr="00A33B9F">
              <w:rPr>
                <w:rFonts w:ascii="宋体" w:hAnsi="宋体" w:cs="Times New Roman" w:hint="eastAsia"/>
                <w:sz w:val="24"/>
                <w:szCs w:val="24"/>
              </w:rPr>
              <w:t xml:space="preserve">   </w:t>
            </w:r>
            <w:r w:rsidRPr="00A33B9F">
              <w:rPr>
                <w:rFonts w:ascii="宋体" w:hAnsi="宋体" w:cs="Times New Roman" w:hint="eastAsia"/>
                <w:sz w:val="24"/>
                <w:szCs w:val="24"/>
              </w:rPr>
              <w:t>建议在组织学生到教学基地实习的内容上能更深入体现专业性和实践性；加强对实践教学体系和实践教学内容的研究；提高实践教学基地在培养应用型人才中的实际效果。</w:t>
            </w:r>
          </w:p>
        </w:tc>
      </w:tr>
    </w:tbl>
    <w:p w:rsidR="009E2A5E" w:rsidRDefault="009E2A5E">
      <w:pPr>
        <w:rPr>
          <w:rFonts w:cs="Times New Roman"/>
          <w:sz w:val="24"/>
          <w:szCs w:val="24"/>
        </w:rPr>
      </w:pPr>
    </w:p>
    <w:sectPr w:rsidR="009E2A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Cambria">
    <w:altName w:val="Palatino Linotype"/>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DAD"/>
    <w:rsid w:val="00011EAD"/>
    <w:rsid w:val="000141CD"/>
    <w:rsid w:val="000156BF"/>
    <w:rsid w:val="00065B47"/>
    <w:rsid w:val="000822C3"/>
    <w:rsid w:val="0013024F"/>
    <w:rsid w:val="00152EF4"/>
    <w:rsid w:val="001815DA"/>
    <w:rsid w:val="00183872"/>
    <w:rsid w:val="0019652F"/>
    <w:rsid w:val="001A5ECE"/>
    <w:rsid w:val="001D6C34"/>
    <w:rsid w:val="0021155E"/>
    <w:rsid w:val="00215A27"/>
    <w:rsid w:val="0023275E"/>
    <w:rsid w:val="00250DA6"/>
    <w:rsid w:val="00263B43"/>
    <w:rsid w:val="00267B2B"/>
    <w:rsid w:val="00284E5F"/>
    <w:rsid w:val="002A1657"/>
    <w:rsid w:val="002B7AF7"/>
    <w:rsid w:val="002E03AA"/>
    <w:rsid w:val="003040CC"/>
    <w:rsid w:val="00315AEA"/>
    <w:rsid w:val="00351EB3"/>
    <w:rsid w:val="0038481D"/>
    <w:rsid w:val="00386739"/>
    <w:rsid w:val="003A15E0"/>
    <w:rsid w:val="003C08C4"/>
    <w:rsid w:val="003D695B"/>
    <w:rsid w:val="003F31A6"/>
    <w:rsid w:val="00450AFF"/>
    <w:rsid w:val="0045100C"/>
    <w:rsid w:val="00466ADC"/>
    <w:rsid w:val="00491E6B"/>
    <w:rsid w:val="004A33E3"/>
    <w:rsid w:val="004D7CB4"/>
    <w:rsid w:val="00515DDC"/>
    <w:rsid w:val="00555DB1"/>
    <w:rsid w:val="005738A3"/>
    <w:rsid w:val="005C1D8F"/>
    <w:rsid w:val="005E51C3"/>
    <w:rsid w:val="0060401B"/>
    <w:rsid w:val="006067CC"/>
    <w:rsid w:val="00642789"/>
    <w:rsid w:val="006629F6"/>
    <w:rsid w:val="006C5E7E"/>
    <w:rsid w:val="00707559"/>
    <w:rsid w:val="00747FF2"/>
    <w:rsid w:val="007A4B8A"/>
    <w:rsid w:val="008259D1"/>
    <w:rsid w:val="00825BBC"/>
    <w:rsid w:val="00872B9C"/>
    <w:rsid w:val="00890F48"/>
    <w:rsid w:val="00900B36"/>
    <w:rsid w:val="0092101B"/>
    <w:rsid w:val="0092487C"/>
    <w:rsid w:val="00925DF3"/>
    <w:rsid w:val="00966349"/>
    <w:rsid w:val="009845B5"/>
    <w:rsid w:val="00994A65"/>
    <w:rsid w:val="009B1AFD"/>
    <w:rsid w:val="009B2CBD"/>
    <w:rsid w:val="009B3488"/>
    <w:rsid w:val="009E2A5E"/>
    <w:rsid w:val="009F31C5"/>
    <w:rsid w:val="00A33B9F"/>
    <w:rsid w:val="00A35E51"/>
    <w:rsid w:val="00A47ACC"/>
    <w:rsid w:val="00A506CE"/>
    <w:rsid w:val="00AA202B"/>
    <w:rsid w:val="00AB047F"/>
    <w:rsid w:val="00AB542A"/>
    <w:rsid w:val="00AE40FB"/>
    <w:rsid w:val="00B26D7B"/>
    <w:rsid w:val="00B51546"/>
    <w:rsid w:val="00B82071"/>
    <w:rsid w:val="00B9191C"/>
    <w:rsid w:val="00B92F53"/>
    <w:rsid w:val="00BC0A0D"/>
    <w:rsid w:val="00BC2D04"/>
    <w:rsid w:val="00BC7541"/>
    <w:rsid w:val="00BE63F7"/>
    <w:rsid w:val="00BE6504"/>
    <w:rsid w:val="00BF0AA2"/>
    <w:rsid w:val="00BF6CAE"/>
    <w:rsid w:val="00C073E4"/>
    <w:rsid w:val="00C15F55"/>
    <w:rsid w:val="00C8168B"/>
    <w:rsid w:val="00C9177F"/>
    <w:rsid w:val="00D05579"/>
    <w:rsid w:val="00D204CB"/>
    <w:rsid w:val="00D46789"/>
    <w:rsid w:val="00D666FB"/>
    <w:rsid w:val="00D8169E"/>
    <w:rsid w:val="00D863CA"/>
    <w:rsid w:val="00D91001"/>
    <w:rsid w:val="00DB1C69"/>
    <w:rsid w:val="00DD090E"/>
    <w:rsid w:val="00DF43A9"/>
    <w:rsid w:val="00E54099"/>
    <w:rsid w:val="00EB272B"/>
    <w:rsid w:val="00EC416F"/>
    <w:rsid w:val="00EC702B"/>
    <w:rsid w:val="00ED0D1D"/>
    <w:rsid w:val="00EE4DAD"/>
    <w:rsid w:val="00F1297B"/>
    <w:rsid w:val="00F17617"/>
    <w:rsid w:val="00F2117D"/>
    <w:rsid w:val="00F2171C"/>
    <w:rsid w:val="00F42592"/>
    <w:rsid w:val="00F710A9"/>
    <w:rsid w:val="00F91D8A"/>
    <w:rsid w:val="00FD51A7"/>
    <w:rsid w:val="00FF113B"/>
    <w:rsid w:val="02882CA2"/>
    <w:rsid w:val="7C82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9393D48-F70C-4059-A6DF-B90E65CF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customStyle="1" w:styleId="a5">
    <w:name w:val="字元 字元"/>
    <w:basedOn w:val="a"/>
    <w:uiPriority w:val="99"/>
    <w:rPr>
      <w:rFonts w:ascii="Tahoma" w:hAnsi="Tahoma" w:cs="Tahoma"/>
      <w:sz w:val="24"/>
      <w:szCs w:val="24"/>
    </w:rPr>
  </w:style>
  <w:style w:type="character" w:customStyle="1" w:styleId="Char0">
    <w:name w:val="页眉 Char"/>
    <w:link w:val="a4"/>
    <w:uiPriority w:val="99"/>
    <w:locked/>
    <w:rPr>
      <w:sz w:val="18"/>
      <w:szCs w:val="18"/>
    </w:rPr>
  </w:style>
  <w:style w:type="character" w:customStyle="1" w:styleId="Char">
    <w:name w:val="页脚 Char"/>
    <w:link w:val="a3"/>
    <w:uiPriority w:val="99"/>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240</Words>
  <Characters>1371</Characters>
  <Application>Microsoft Office Word</Application>
  <DocSecurity>0</DocSecurity>
  <Lines>11</Lines>
  <Paragraphs>3</Paragraphs>
  <ScaleCrop>false</ScaleCrop>
  <Company>www.ftpdown.com</Company>
  <LinksUpToDate>false</LinksUpToDate>
  <CharactersWithSpaces>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广东省质量工程建设项目验收鉴定书</dc:title>
  <dc:creator>Administrator</dc:creator>
  <cp:lastModifiedBy>NGXBYYX</cp:lastModifiedBy>
  <cp:revision>20</cp:revision>
  <cp:lastPrinted>2016-04-25T06:35:00Z</cp:lastPrinted>
  <dcterms:created xsi:type="dcterms:W3CDTF">2015-04-01T02:54:00Z</dcterms:created>
  <dcterms:modified xsi:type="dcterms:W3CDTF">2016-05-15T00:54:00Z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